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830BD" w14:textId="77777777" w:rsidR="0054122C" w:rsidRPr="003F1519" w:rsidRDefault="00904495" w:rsidP="00806D17">
      <w:pPr>
        <w:spacing w:after="0" w:line="276" w:lineRule="auto"/>
        <w:jc w:val="center"/>
        <w:rPr>
          <w:rFonts w:ascii="Calibri" w:hAnsi="Calibri" w:cs="Times New Roman"/>
          <w:b/>
          <w:sz w:val="26"/>
          <w:szCs w:val="26"/>
          <w:lang w:val="ro-RO"/>
        </w:rPr>
      </w:pPr>
      <w:r w:rsidRPr="003F1519">
        <w:rPr>
          <w:rFonts w:ascii="Calibri" w:hAnsi="Calibri" w:cs="Times New Roman"/>
          <w:b/>
          <w:sz w:val="26"/>
          <w:szCs w:val="26"/>
          <w:lang w:val="ro-RO"/>
        </w:rPr>
        <w:t>Formular</w:t>
      </w:r>
    </w:p>
    <w:p w14:paraId="0B9279D0" w14:textId="77777777" w:rsidR="00583876" w:rsidRPr="003F1519" w:rsidRDefault="00583876" w:rsidP="00806D17">
      <w:pPr>
        <w:spacing w:after="0" w:line="276" w:lineRule="auto"/>
        <w:jc w:val="center"/>
        <w:rPr>
          <w:rFonts w:ascii="Calibri" w:hAnsi="Calibri" w:cs="Times New Roman"/>
          <w:b/>
          <w:sz w:val="26"/>
          <w:szCs w:val="26"/>
          <w:lang w:val="ro-RO"/>
        </w:rPr>
      </w:pPr>
    </w:p>
    <w:p w14:paraId="775CC619" w14:textId="75E4F5CC" w:rsidR="00715FE2" w:rsidRPr="00715FE2" w:rsidRDefault="00904495" w:rsidP="00715FE2">
      <w:pPr>
        <w:ind w:firstLine="990"/>
        <w:jc w:val="both"/>
        <w:rPr>
          <w:rFonts w:ascii="Calibri" w:hAnsi="Calibri" w:cs="Calibri"/>
          <w:b/>
          <w:bCs/>
          <w:i/>
          <w:sz w:val="26"/>
          <w:szCs w:val="26"/>
        </w:rPr>
      </w:pPr>
      <w:r w:rsidRPr="003F1519">
        <w:rPr>
          <w:rFonts w:ascii="Calibri" w:hAnsi="Calibri" w:cs="Times New Roman"/>
          <w:sz w:val="26"/>
          <w:szCs w:val="26"/>
          <w:lang w:val="ro-RO"/>
        </w:rPr>
        <w:t>de transmitere propuneri, sugestii opinii cu valoare de recomandare p</w:t>
      </w:r>
      <w:r w:rsidR="00FC63E7" w:rsidRPr="003F1519">
        <w:rPr>
          <w:rFonts w:ascii="Calibri" w:hAnsi="Calibri" w:cs="Times New Roman"/>
          <w:sz w:val="26"/>
          <w:szCs w:val="26"/>
          <w:lang w:val="ro-RO"/>
        </w:rPr>
        <w:t>entru</w:t>
      </w:r>
      <w:r w:rsidR="002B0FE8" w:rsidRPr="003F1519">
        <w:rPr>
          <w:rFonts w:ascii="Calibri" w:hAnsi="Calibri" w:cs="Times New Roman"/>
          <w:sz w:val="26"/>
          <w:szCs w:val="26"/>
          <w:lang w:val="ro-RO"/>
        </w:rPr>
        <w:t xml:space="preserve"> adoptarea</w:t>
      </w:r>
      <w:r w:rsidR="0054122C" w:rsidRPr="003F1519">
        <w:rPr>
          <w:rFonts w:ascii="Calibri" w:hAnsi="Calibri"/>
          <w:b/>
          <w:bCs/>
          <w:sz w:val="26"/>
          <w:szCs w:val="26"/>
          <w:lang w:val="en-US"/>
        </w:rPr>
        <w:t xml:space="preserve"> </w:t>
      </w:r>
      <w:r w:rsidR="000526D0" w:rsidRPr="00A1509C">
        <w:rPr>
          <w:rFonts w:ascii="Calibri" w:hAnsi="Calibri" w:cs="Times New Roman"/>
          <w:b/>
          <w:bCs/>
          <w:i/>
          <w:sz w:val="26"/>
          <w:szCs w:val="26"/>
          <w:lang w:val="ro-RO"/>
        </w:rPr>
        <w:t xml:space="preserve">proiectului </w:t>
      </w:r>
      <w:r w:rsidR="001C705D" w:rsidRPr="00A1509C">
        <w:rPr>
          <w:b/>
          <w:bCs/>
          <w:i/>
          <w:sz w:val="26"/>
          <w:szCs w:val="26"/>
          <w:lang w:val="ro-RO"/>
        </w:rPr>
        <w:t>de</w:t>
      </w:r>
      <w:r w:rsidR="001C705D" w:rsidRPr="00A1509C">
        <w:rPr>
          <w:b/>
          <w:bCs/>
          <w:sz w:val="26"/>
          <w:szCs w:val="26"/>
          <w:lang w:val="ro-RO"/>
        </w:rPr>
        <w:t xml:space="preserve"> </w:t>
      </w:r>
      <w:r w:rsidR="00E036BF" w:rsidRPr="004C6AA0">
        <w:rPr>
          <w:rFonts w:ascii="Calibri" w:hAnsi="Calibri" w:cs="Calibri"/>
          <w:b/>
          <w:bCs/>
          <w:i/>
          <w:iCs/>
          <w:sz w:val="26"/>
          <w:szCs w:val="26"/>
        </w:rPr>
        <w:t xml:space="preserve">Hotărâre </w:t>
      </w:r>
      <w:r w:rsidR="004C6AA0" w:rsidRPr="004C6AA0">
        <w:rPr>
          <w:rFonts w:cs="Calibri"/>
          <w:b/>
          <w:i/>
          <w:sz w:val="26"/>
          <w:szCs w:val="26"/>
        </w:rPr>
        <w:t xml:space="preserve">a </w:t>
      </w:r>
      <w:r w:rsidR="00CD411F">
        <w:rPr>
          <w:rFonts w:cs="Calibri"/>
          <w:b/>
          <w:i/>
          <w:sz w:val="26"/>
          <w:szCs w:val="26"/>
        </w:rPr>
        <w:t xml:space="preserve">Secției pentru </w:t>
      </w:r>
      <w:r w:rsidR="00741E4D">
        <w:rPr>
          <w:rFonts w:cs="Calibri"/>
          <w:b/>
          <w:i/>
          <w:sz w:val="26"/>
          <w:szCs w:val="26"/>
        </w:rPr>
        <w:t>procurori</w:t>
      </w:r>
      <w:r w:rsidR="004C6AA0" w:rsidRPr="004C6AA0">
        <w:rPr>
          <w:rFonts w:cs="Calibri"/>
          <w:b/>
          <w:i/>
          <w:sz w:val="26"/>
          <w:szCs w:val="26"/>
        </w:rPr>
        <w:t xml:space="preserve"> pentru </w:t>
      </w:r>
      <w:r w:rsidR="00CD411F">
        <w:rPr>
          <w:rFonts w:cs="Calibri"/>
          <w:b/>
          <w:i/>
          <w:sz w:val="26"/>
          <w:szCs w:val="26"/>
        </w:rPr>
        <w:t>modificarea</w:t>
      </w:r>
      <w:r w:rsidR="004C6AA0" w:rsidRPr="00E56C28">
        <w:rPr>
          <w:rFonts w:cs="Calibri"/>
          <w:b/>
          <w:i/>
          <w:sz w:val="26"/>
          <w:szCs w:val="26"/>
        </w:rPr>
        <w:t xml:space="preserve"> </w:t>
      </w:r>
      <w:r w:rsidR="00715FE2" w:rsidRPr="00715FE2">
        <w:rPr>
          <w:rFonts w:ascii="Calibri" w:hAnsi="Calibri" w:cs="Calibri"/>
          <w:b/>
          <w:bCs/>
          <w:i/>
          <w:sz w:val="26"/>
          <w:szCs w:val="26"/>
        </w:rPr>
        <w:t xml:space="preserve">Regulamentului </w:t>
      </w:r>
      <w:r w:rsidR="00715FE2" w:rsidRPr="00715FE2">
        <w:rPr>
          <w:rFonts w:ascii="Calibri" w:hAnsi="Calibri"/>
          <w:b/>
          <w:bCs/>
          <w:i/>
          <w:sz w:val="26"/>
        </w:rPr>
        <w:t xml:space="preserve">privind organizarea și desfășurarea concursului pentru numirea în funcția de inspector judiciar în cadrul Direcției de inspecție pentru </w:t>
      </w:r>
      <w:r w:rsidR="00741E4D">
        <w:rPr>
          <w:rFonts w:ascii="Calibri" w:hAnsi="Calibri"/>
          <w:b/>
          <w:bCs/>
          <w:i/>
          <w:sz w:val="26"/>
        </w:rPr>
        <w:t>procurori</w:t>
      </w:r>
      <w:r w:rsidR="00CD411F">
        <w:rPr>
          <w:rFonts w:ascii="Calibri" w:hAnsi="Calibri"/>
          <w:b/>
          <w:bCs/>
          <w:i/>
          <w:sz w:val="26"/>
        </w:rPr>
        <w:t xml:space="preserve">, aprobat prin </w:t>
      </w:r>
      <w:r w:rsidR="00CD411F" w:rsidRPr="004C6AA0">
        <w:rPr>
          <w:rFonts w:ascii="Calibri" w:hAnsi="Calibri" w:cs="Calibri"/>
          <w:b/>
          <w:bCs/>
          <w:i/>
          <w:iCs/>
          <w:sz w:val="26"/>
          <w:szCs w:val="26"/>
        </w:rPr>
        <w:t>Hotărâre</w:t>
      </w:r>
      <w:r w:rsidR="00CD411F" w:rsidRPr="004C6AA0">
        <w:rPr>
          <w:rFonts w:cs="Calibri"/>
          <w:b/>
          <w:i/>
          <w:sz w:val="26"/>
          <w:szCs w:val="26"/>
        </w:rPr>
        <w:t xml:space="preserve">a </w:t>
      </w:r>
      <w:r w:rsidR="00CD411F">
        <w:rPr>
          <w:rFonts w:cs="Calibri"/>
          <w:b/>
          <w:i/>
          <w:sz w:val="26"/>
          <w:szCs w:val="26"/>
        </w:rPr>
        <w:t xml:space="preserve">Secției pentru </w:t>
      </w:r>
      <w:r w:rsidR="00741E4D">
        <w:rPr>
          <w:rFonts w:cs="Calibri"/>
          <w:b/>
          <w:i/>
          <w:sz w:val="26"/>
          <w:szCs w:val="26"/>
        </w:rPr>
        <w:t>procurori</w:t>
      </w:r>
      <w:r w:rsidR="00CD411F">
        <w:rPr>
          <w:rFonts w:cs="Calibri"/>
          <w:b/>
          <w:i/>
          <w:sz w:val="26"/>
          <w:szCs w:val="26"/>
        </w:rPr>
        <w:t xml:space="preserve"> nr. </w:t>
      </w:r>
      <w:r w:rsidR="00741E4D">
        <w:rPr>
          <w:rFonts w:cs="Calibri"/>
          <w:b/>
          <w:i/>
          <w:sz w:val="26"/>
          <w:szCs w:val="26"/>
        </w:rPr>
        <w:t>81</w:t>
      </w:r>
      <w:r w:rsidR="00CD411F">
        <w:rPr>
          <w:rFonts w:cs="Calibri"/>
          <w:b/>
          <w:i/>
          <w:sz w:val="26"/>
          <w:szCs w:val="26"/>
        </w:rPr>
        <w:t>/2024</w:t>
      </w:r>
      <w:r w:rsidR="00715FE2" w:rsidRPr="00715FE2">
        <w:rPr>
          <w:rFonts w:ascii="Calibri" w:hAnsi="Calibri" w:cs="Calibri"/>
          <w:b/>
          <w:bCs/>
          <w:i/>
          <w:sz w:val="26"/>
          <w:szCs w:val="26"/>
        </w:rPr>
        <w:t>.</w:t>
      </w:r>
    </w:p>
    <w:p w14:paraId="323B70F1" w14:textId="6316A8F6" w:rsidR="006B6BD9" w:rsidRPr="004468C9" w:rsidRDefault="006B6BD9" w:rsidP="00715FE2">
      <w:pPr>
        <w:pStyle w:val="ListParagraph"/>
        <w:tabs>
          <w:tab w:val="left" w:pos="2552"/>
        </w:tabs>
        <w:spacing w:after="0" w:line="240" w:lineRule="auto"/>
        <w:ind w:left="0"/>
        <w:jc w:val="center"/>
        <w:rPr>
          <w:rFonts w:ascii="Calibri" w:hAnsi="Calibri" w:cs="Calibri"/>
          <w:b/>
          <w:bCs/>
          <w:i/>
          <w:iCs/>
          <w:sz w:val="26"/>
          <w:szCs w:val="26"/>
        </w:rPr>
      </w:pPr>
    </w:p>
    <w:p w14:paraId="7BA269FE" w14:textId="4871F757" w:rsidR="000526D0" w:rsidRDefault="000526D0" w:rsidP="00806D17">
      <w:pPr>
        <w:pStyle w:val="ListParagraph"/>
        <w:tabs>
          <w:tab w:val="left" w:pos="2552"/>
        </w:tabs>
        <w:spacing w:after="0" w:line="276" w:lineRule="auto"/>
        <w:ind w:left="0"/>
        <w:jc w:val="center"/>
        <w:rPr>
          <w:rFonts w:ascii="Calibri" w:hAnsi="Calibri"/>
          <w:sz w:val="26"/>
          <w:szCs w:val="26"/>
          <w:lang w:val="ro-RO"/>
        </w:rPr>
      </w:pPr>
    </w:p>
    <w:p w14:paraId="13E7F275" w14:textId="77777777" w:rsidR="00A41241" w:rsidRPr="003F1519" w:rsidRDefault="00A41241" w:rsidP="00806D17">
      <w:pPr>
        <w:pStyle w:val="ListParagraph"/>
        <w:tabs>
          <w:tab w:val="left" w:pos="2552"/>
        </w:tabs>
        <w:spacing w:after="0" w:line="276" w:lineRule="auto"/>
        <w:ind w:left="0"/>
        <w:jc w:val="center"/>
        <w:rPr>
          <w:rFonts w:ascii="Calibri" w:hAnsi="Calibri"/>
          <w:sz w:val="26"/>
          <w:szCs w:val="26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1275"/>
        <w:gridCol w:w="2655"/>
        <w:gridCol w:w="3203"/>
      </w:tblGrid>
      <w:tr w:rsidR="00904495" w:rsidRPr="003F1519" w14:paraId="2D14B5B2" w14:textId="77777777" w:rsidTr="00916432">
        <w:tc>
          <w:tcPr>
            <w:tcW w:w="9558" w:type="dxa"/>
            <w:gridSpan w:val="4"/>
            <w:shd w:val="clear" w:color="auto" w:fill="0070C0"/>
          </w:tcPr>
          <w:p w14:paraId="63180F6D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b/>
                <w:color w:val="FFFFFF" w:themeColor="background1"/>
                <w:sz w:val="26"/>
                <w:szCs w:val="26"/>
                <w:lang w:val="ro-RO"/>
              </w:rPr>
            </w:pPr>
            <w:r w:rsidRPr="003F1519">
              <w:rPr>
                <w:rFonts w:ascii="Calibri" w:hAnsi="Calibri" w:cs="Times New Roman"/>
                <w:b/>
                <w:color w:val="FFFFFF" w:themeColor="background1"/>
                <w:sz w:val="26"/>
                <w:szCs w:val="26"/>
                <w:lang w:val="ro-RO"/>
              </w:rPr>
              <w:t>Date necesare înscrierii în registrul prevăzut de Legea 52/2003 art. 7 alin. (5)</w:t>
            </w:r>
          </w:p>
        </w:tc>
      </w:tr>
      <w:tr w:rsidR="00904495" w:rsidRPr="003F1519" w14:paraId="48686BE6" w14:textId="77777777" w:rsidTr="00916432">
        <w:tc>
          <w:tcPr>
            <w:tcW w:w="3700" w:type="dxa"/>
            <w:gridSpan w:val="2"/>
            <w:shd w:val="clear" w:color="auto" w:fill="DEEAF6" w:themeFill="accent1" w:themeFillTint="33"/>
          </w:tcPr>
          <w:p w14:paraId="0E8B3320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  <w:r w:rsidRPr="003F1519">
              <w:rPr>
                <w:rFonts w:ascii="Calibri" w:hAnsi="Calibri" w:cs="Times New Roman"/>
                <w:sz w:val="26"/>
                <w:szCs w:val="26"/>
                <w:lang w:val="ro-RO"/>
              </w:rPr>
              <w:t xml:space="preserve">Denumirea organizației/persoanei care face propunerea </w:t>
            </w:r>
          </w:p>
        </w:tc>
        <w:tc>
          <w:tcPr>
            <w:tcW w:w="5858" w:type="dxa"/>
            <w:gridSpan w:val="2"/>
          </w:tcPr>
          <w:p w14:paraId="0D3514B7" w14:textId="194F6A1D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</w:tc>
      </w:tr>
      <w:tr w:rsidR="00904495" w:rsidRPr="003F1519" w14:paraId="0AD6CCE2" w14:textId="77777777" w:rsidTr="00916432">
        <w:tc>
          <w:tcPr>
            <w:tcW w:w="3700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690031F7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  <w:r w:rsidRPr="003F1519">
              <w:rPr>
                <w:rFonts w:ascii="Calibri" w:hAnsi="Calibri" w:cs="Times New Roman"/>
                <w:sz w:val="26"/>
                <w:szCs w:val="26"/>
                <w:lang w:val="ro-RO"/>
              </w:rPr>
              <w:t>Date de contact</w:t>
            </w:r>
          </w:p>
        </w:tc>
        <w:tc>
          <w:tcPr>
            <w:tcW w:w="5858" w:type="dxa"/>
            <w:gridSpan w:val="2"/>
            <w:tcBorders>
              <w:bottom w:val="single" w:sz="4" w:space="0" w:color="auto"/>
            </w:tcBorders>
          </w:tcPr>
          <w:p w14:paraId="4789C1A6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</w:tc>
      </w:tr>
      <w:tr w:rsidR="00904495" w:rsidRPr="003F1519" w14:paraId="0DAC8014" w14:textId="77777777" w:rsidTr="00916432">
        <w:tc>
          <w:tcPr>
            <w:tcW w:w="3700" w:type="dxa"/>
            <w:gridSpan w:val="2"/>
            <w:tcBorders>
              <w:left w:val="nil"/>
              <w:right w:val="nil"/>
            </w:tcBorders>
          </w:tcPr>
          <w:p w14:paraId="6D7EA9D4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  <w:p w14:paraId="2F461EE8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  <w:p w14:paraId="301C6B8C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</w:tc>
        <w:tc>
          <w:tcPr>
            <w:tcW w:w="5858" w:type="dxa"/>
            <w:gridSpan w:val="2"/>
            <w:tcBorders>
              <w:left w:val="nil"/>
              <w:right w:val="nil"/>
            </w:tcBorders>
          </w:tcPr>
          <w:p w14:paraId="4DC2DBFF" w14:textId="77777777" w:rsidR="00904495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  <w:p w14:paraId="6F8F3F30" w14:textId="77777777" w:rsidR="001B3BB8" w:rsidRDefault="001B3BB8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  <w:p w14:paraId="49949692" w14:textId="77777777" w:rsidR="001B3BB8" w:rsidRDefault="001B3BB8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  <w:p w14:paraId="4D56955A" w14:textId="65780CEC" w:rsidR="001B3BB8" w:rsidRPr="003F1519" w:rsidRDefault="001B3BB8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</w:tc>
      </w:tr>
      <w:tr w:rsidR="00904495" w:rsidRPr="003F1519" w14:paraId="5E10B3F9" w14:textId="77777777" w:rsidTr="00916432">
        <w:tc>
          <w:tcPr>
            <w:tcW w:w="9558" w:type="dxa"/>
            <w:gridSpan w:val="4"/>
            <w:tcBorders>
              <w:left w:val="nil"/>
              <w:right w:val="nil"/>
            </w:tcBorders>
            <w:shd w:val="clear" w:color="auto" w:fill="833C0B" w:themeFill="accent2" w:themeFillShade="80"/>
          </w:tcPr>
          <w:p w14:paraId="2DBA45B3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b/>
                <w:color w:val="FFFFFF" w:themeColor="background1"/>
                <w:sz w:val="26"/>
                <w:szCs w:val="26"/>
                <w:lang w:val="ro-RO"/>
              </w:rPr>
            </w:pPr>
            <w:r w:rsidRPr="003F1519">
              <w:rPr>
                <w:rFonts w:ascii="Calibri" w:hAnsi="Calibri" w:cs="Times New Roman"/>
                <w:b/>
                <w:color w:val="FFFFFF" w:themeColor="background1"/>
                <w:sz w:val="26"/>
                <w:szCs w:val="26"/>
                <w:lang w:val="ro-RO"/>
              </w:rPr>
              <w:t>Date necesare întocmirii raportului procedurii de consultare prevăzut de art. 13 alin (1) lit. a) şi b).</w:t>
            </w:r>
          </w:p>
        </w:tc>
      </w:tr>
      <w:tr w:rsidR="00904495" w:rsidRPr="003F1519" w14:paraId="7377062B" w14:textId="77777777" w:rsidTr="00916432">
        <w:trPr>
          <w:trHeight w:val="425"/>
        </w:trPr>
        <w:tc>
          <w:tcPr>
            <w:tcW w:w="2425" w:type="dxa"/>
            <w:vMerge w:val="restart"/>
            <w:shd w:val="clear" w:color="auto" w:fill="F4B083" w:themeFill="accent2" w:themeFillTint="99"/>
          </w:tcPr>
          <w:p w14:paraId="41D55064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  <w:r w:rsidRPr="003F1519">
              <w:rPr>
                <w:rFonts w:ascii="Calibri" w:hAnsi="Calibri" w:cs="Times New Roman"/>
                <w:sz w:val="26"/>
                <w:szCs w:val="26"/>
                <w:lang w:val="ro-RO"/>
              </w:rPr>
              <w:t>Articolul din proiect care se solicită a fi amendat</w:t>
            </w:r>
          </w:p>
        </w:tc>
        <w:tc>
          <w:tcPr>
            <w:tcW w:w="7133" w:type="dxa"/>
            <w:gridSpan w:val="3"/>
            <w:shd w:val="clear" w:color="auto" w:fill="FFE599" w:themeFill="accent4" w:themeFillTint="66"/>
          </w:tcPr>
          <w:p w14:paraId="2F79EC9D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  <w:r w:rsidRPr="003F1519">
              <w:rPr>
                <w:rFonts w:ascii="Calibri" w:hAnsi="Calibri" w:cs="Times New Roman"/>
                <w:sz w:val="26"/>
                <w:szCs w:val="26"/>
                <w:lang w:val="ro-RO"/>
              </w:rPr>
              <w:t>Amendamentul propus</w:t>
            </w:r>
          </w:p>
        </w:tc>
      </w:tr>
      <w:tr w:rsidR="00904495" w:rsidRPr="003F1519" w14:paraId="731882A8" w14:textId="77777777" w:rsidTr="00916432">
        <w:trPr>
          <w:trHeight w:val="649"/>
        </w:trPr>
        <w:tc>
          <w:tcPr>
            <w:tcW w:w="2425" w:type="dxa"/>
            <w:vMerge/>
            <w:shd w:val="clear" w:color="auto" w:fill="F4B083" w:themeFill="accent2" w:themeFillTint="99"/>
          </w:tcPr>
          <w:p w14:paraId="3834963C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</w:tc>
        <w:tc>
          <w:tcPr>
            <w:tcW w:w="3930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47443F4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  <w:r w:rsidRPr="003F1519">
              <w:rPr>
                <w:rFonts w:ascii="Calibri" w:hAnsi="Calibri" w:cs="Times New Roman"/>
                <w:sz w:val="26"/>
                <w:szCs w:val="26"/>
                <w:lang w:val="ro-RO"/>
              </w:rPr>
              <w:t xml:space="preserve">Amendamentul </w:t>
            </w:r>
          </w:p>
        </w:tc>
        <w:tc>
          <w:tcPr>
            <w:tcW w:w="3203" w:type="dxa"/>
            <w:shd w:val="clear" w:color="auto" w:fill="FFE599" w:themeFill="accent4" w:themeFillTint="66"/>
          </w:tcPr>
          <w:p w14:paraId="0B5FBE69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  <w:r w:rsidRPr="003F1519">
              <w:rPr>
                <w:rFonts w:ascii="Calibri" w:hAnsi="Calibri" w:cs="Times New Roman"/>
                <w:sz w:val="26"/>
                <w:szCs w:val="26"/>
                <w:lang w:val="ro-RO"/>
              </w:rPr>
              <w:t>Scurtă justificare</w:t>
            </w:r>
          </w:p>
        </w:tc>
      </w:tr>
      <w:tr w:rsidR="003D3E28" w:rsidRPr="003F1519" w14:paraId="5B51B0B6" w14:textId="77777777" w:rsidTr="00916432">
        <w:trPr>
          <w:trHeight w:val="255"/>
        </w:trPr>
        <w:tc>
          <w:tcPr>
            <w:tcW w:w="9558" w:type="dxa"/>
            <w:gridSpan w:val="4"/>
            <w:shd w:val="clear" w:color="auto" w:fill="auto"/>
          </w:tcPr>
          <w:p w14:paraId="0E594FEF" w14:textId="77777777" w:rsidR="00066144" w:rsidRPr="003F1519" w:rsidRDefault="00066144" w:rsidP="00806D17">
            <w:pPr>
              <w:spacing w:line="276" w:lineRule="auto"/>
              <w:jc w:val="center"/>
              <w:rPr>
                <w:rFonts w:ascii="Calibri" w:hAnsi="Calibri" w:cs="Times New Roman"/>
                <w:b/>
                <w:sz w:val="26"/>
                <w:szCs w:val="26"/>
              </w:rPr>
            </w:pPr>
          </w:p>
          <w:p w14:paraId="5BE4B5C7" w14:textId="62363986" w:rsidR="00CD411F" w:rsidRPr="00CD411F" w:rsidRDefault="00A1509C" w:rsidP="00CD411F">
            <w:pPr>
              <w:ind w:firstLine="990"/>
              <w:jc w:val="center"/>
              <w:rPr>
                <w:rFonts w:ascii="Calibri" w:hAnsi="Calibri" w:cs="Calibri"/>
                <w:b/>
                <w:bCs/>
                <w:sz w:val="26"/>
                <w:szCs w:val="26"/>
              </w:rPr>
            </w:pPr>
            <w:r w:rsidRPr="00CD411F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Proiect </w:t>
            </w:r>
            <w:r w:rsidR="00CD411F" w:rsidRPr="00CD411F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Hotărâre </w:t>
            </w:r>
            <w:r w:rsidR="00CD411F" w:rsidRPr="00CD411F">
              <w:rPr>
                <w:rFonts w:cs="Calibri"/>
                <w:b/>
                <w:sz w:val="26"/>
                <w:szCs w:val="26"/>
              </w:rPr>
              <w:t xml:space="preserve">a Secției pentru </w:t>
            </w:r>
            <w:r w:rsidR="00741E4D">
              <w:rPr>
                <w:rFonts w:cs="Calibri"/>
                <w:b/>
                <w:sz w:val="26"/>
                <w:szCs w:val="26"/>
              </w:rPr>
              <w:t>procurori</w:t>
            </w:r>
            <w:r w:rsidR="00CD411F" w:rsidRPr="00CD411F">
              <w:rPr>
                <w:rFonts w:cs="Calibri"/>
                <w:b/>
                <w:sz w:val="26"/>
                <w:szCs w:val="26"/>
              </w:rPr>
              <w:t xml:space="preserve"> pentru modificarea </w:t>
            </w:r>
            <w:r w:rsidR="00CD411F" w:rsidRPr="00CD411F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Regulamentului </w:t>
            </w:r>
            <w:r w:rsidR="00CD411F" w:rsidRPr="00CD411F">
              <w:rPr>
                <w:rFonts w:ascii="Calibri" w:hAnsi="Calibri"/>
                <w:b/>
                <w:bCs/>
                <w:sz w:val="26"/>
              </w:rPr>
              <w:t xml:space="preserve">privind organizarea și desfășurarea concursului pentru numirea în funcția de inspector judiciar în cadrul Direcției de inspecție pentru </w:t>
            </w:r>
            <w:r w:rsidR="00741E4D">
              <w:rPr>
                <w:rFonts w:ascii="Calibri" w:hAnsi="Calibri"/>
                <w:b/>
                <w:bCs/>
                <w:sz w:val="26"/>
              </w:rPr>
              <w:t>procurori</w:t>
            </w:r>
            <w:r w:rsidR="00CD411F" w:rsidRPr="00CD411F">
              <w:rPr>
                <w:rFonts w:ascii="Calibri" w:hAnsi="Calibri"/>
                <w:b/>
                <w:bCs/>
                <w:sz w:val="26"/>
              </w:rPr>
              <w:t xml:space="preserve">, aprobat prin </w:t>
            </w:r>
            <w:r w:rsidR="00CD411F" w:rsidRPr="00CD411F">
              <w:rPr>
                <w:rFonts w:ascii="Calibri" w:hAnsi="Calibri" w:cs="Calibri"/>
                <w:b/>
                <w:bCs/>
                <w:sz w:val="26"/>
                <w:szCs w:val="26"/>
              </w:rPr>
              <w:t>Hotărâre</w:t>
            </w:r>
            <w:r w:rsidR="00CD411F" w:rsidRPr="00CD411F">
              <w:rPr>
                <w:rFonts w:cs="Calibri"/>
                <w:b/>
                <w:sz w:val="26"/>
                <w:szCs w:val="26"/>
              </w:rPr>
              <w:t xml:space="preserve">a Secției pentru </w:t>
            </w:r>
            <w:r w:rsidR="006A6CBF">
              <w:rPr>
                <w:rFonts w:cs="Calibri"/>
                <w:b/>
                <w:sz w:val="26"/>
                <w:szCs w:val="26"/>
              </w:rPr>
              <w:t>procurori</w:t>
            </w:r>
            <w:r w:rsidR="00CD411F" w:rsidRPr="00CD411F">
              <w:rPr>
                <w:rFonts w:cs="Calibri"/>
                <w:b/>
                <w:sz w:val="26"/>
                <w:szCs w:val="26"/>
              </w:rPr>
              <w:t xml:space="preserve"> nr. </w:t>
            </w:r>
            <w:r w:rsidR="00741E4D">
              <w:rPr>
                <w:rFonts w:cs="Calibri"/>
                <w:b/>
                <w:sz w:val="26"/>
                <w:szCs w:val="26"/>
              </w:rPr>
              <w:t>81</w:t>
            </w:r>
            <w:r w:rsidR="00CD411F" w:rsidRPr="00CD411F">
              <w:rPr>
                <w:rFonts w:cs="Calibri"/>
                <w:b/>
                <w:sz w:val="26"/>
                <w:szCs w:val="26"/>
              </w:rPr>
              <w:t>/2024</w:t>
            </w:r>
            <w:r w:rsidR="00CD411F" w:rsidRPr="00CD411F">
              <w:rPr>
                <w:rFonts w:ascii="Calibri" w:hAnsi="Calibri" w:cs="Calibri"/>
                <w:b/>
                <w:bCs/>
                <w:sz w:val="26"/>
                <w:szCs w:val="26"/>
              </w:rPr>
              <w:t>.</w:t>
            </w:r>
          </w:p>
          <w:p w14:paraId="2B1DB14C" w14:textId="701E8D0D" w:rsidR="006B6BD9" w:rsidRDefault="006B6BD9" w:rsidP="00A41241">
            <w:pPr>
              <w:pStyle w:val="ListParagraph"/>
              <w:tabs>
                <w:tab w:val="left" w:pos="2552"/>
              </w:tabs>
              <w:spacing w:line="276" w:lineRule="auto"/>
              <w:ind w:left="0"/>
              <w:jc w:val="center"/>
              <w:rPr>
                <w:rFonts w:ascii="Calibri" w:hAnsi="Calibri" w:cs="Calibri"/>
                <w:b/>
                <w:bCs/>
                <w:sz w:val="26"/>
                <w:szCs w:val="26"/>
              </w:rPr>
            </w:pPr>
          </w:p>
          <w:p w14:paraId="557742FC" w14:textId="5C17B0B7" w:rsidR="003D3E28" w:rsidRPr="00FC7815" w:rsidRDefault="003D3E28" w:rsidP="00CD411F">
            <w:pPr>
              <w:pStyle w:val="ListParagraph"/>
              <w:tabs>
                <w:tab w:val="left" w:pos="2552"/>
              </w:tabs>
              <w:ind w:left="0"/>
              <w:jc w:val="center"/>
              <w:rPr>
                <w:rFonts w:ascii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F72C89" w:rsidRPr="003F1519" w14:paraId="7D2BC94B" w14:textId="77777777" w:rsidTr="00916432">
        <w:tc>
          <w:tcPr>
            <w:tcW w:w="2425" w:type="dxa"/>
            <w:shd w:val="clear" w:color="auto" w:fill="F4B083" w:themeFill="accent2" w:themeFillTint="99"/>
          </w:tcPr>
          <w:p w14:paraId="72602608" w14:textId="7E3AE8B0" w:rsidR="00AA5F0F" w:rsidRPr="003F1519" w:rsidRDefault="00335C84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  <w:r>
              <w:rPr>
                <w:rFonts w:ascii="Calibri" w:hAnsi="Calibri" w:cs="Times New Roman"/>
                <w:sz w:val="26"/>
                <w:szCs w:val="26"/>
                <w:lang w:val="ro-RO"/>
              </w:rPr>
              <w:t xml:space="preserve">Art. </w:t>
            </w:r>
            <w:r w:rsidR="00CD411F">
              <w:rPr>
                <w:rFonts w:ascii="Calibri" w:hAnsi="Calibri" w:cs="Times New Roman"/>
                <w:sz w:val="26"/>
                <w:szCs w:val="26"/>
                <w:lang w:val="ro-RO"/>
              </w:rPr>
              <w:t>2</w:t>
            </w:r>
            <w:r w:rsidR="00741E4D">
              <w:rPr>
                <w:rFonts w:ascii="Calibri" w:hAnsi="Calibri" w:cs="Times New Roman"/>
                <w:sz w:val="26"/>
                <w:szCs w:val="26"/>
                <w:lang w:val="ro-RO"/>
              </w:rPr>
              <w:t>6</w:t>
            </w:r>
            <w:r w:rsidR="00CD411F">
              <w:rPr>
                <w:rFonts w:ascii="Calibri" w:hAnsi="Calibri" w:cs="Times New Roman"/>
                <w:sz w:val="26"/>
                <w:szCs w:val="26"/>
                <w:lang w:val="ro-RO"/>
              </w:rPr>
              <w:t>, alineatul 1</w:t>
            </w:r>
          </w:p>
        </w:tc>
        <w:tc>
          <w:tcPr>
            <w:tcW w:w="3930" w:type="dxa"/>
            <w:gridSpan w:val="2"/>
          </w:tcPr>
          <w:p w14:paraId="6D9FF51E" w14:textId="77777777" w:rsidR="00F72C89" w:rsidRPr="003F1519" w:rsidRDefault="00F72C89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</w:tc>
        <w:tc>
          <w:tcPr>
            <w:tcW w:w="3203" w:type="dxa"/>
          </w:tcPr>
          <w:p w14:paraId="2C8B759D" w14:textId="77777777" w:rsidR="00F72C89" w:rsidRPr="003F1519" w:rsidRDefault="00F72C89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</w:tc>
      </w:tr>
    </w:tbl>
    <w:p w14:paraId="22AF787A" w14:textId="77777777" w:rsidR="00B84035" w:rsidRPr="003F1519" w:rsidRDefault="00B84035">
      <w:pPr>
        <w:rPr>
          <w:rFonts w:ascii="Calibri" w:hAnsi="Calibri"/>
          <w:sz w:val="26"/>
          <w:szCs w:val="26"/>
        </w:rPr>
      </w:pPr>
    </w:p>
    <w:sectPr w:rsidR="00B84035" w:rsidRPr="003F1519" w:rsidSect="00C22CB8">
      <w:pgSz w:w="11906" w:h="16838"/>
      <w:pgMar w:top="1440" w:right="849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F7F56"/>
    <w:multiLevelType w:val="hybridMultilevel"/>
    <w:tmpl w:val="DA4424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A4A8A"/>
    <w:multiLevelType w:val="hybridMultilevel"/>
    <w:tmpl w:val="FCC80C48"/>
    <w:lvl w:ilvl="0" w:tplc="C124FE8C">
      <w:start w:val="1"/>
      <w:numFmt w:val="upperLetter"/>
      <w:lvlText w:val="%1."/>
      <w:lvlJc w:val="left"/>
      <w:pPr>
        <w:ind w:left="138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68474">
    <w:abstractNumId w:val="1"/>
  </w:num>
  <w:num w:numId="2" w16cid:durableId="157352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495"/>
    <w:rsid w:val="00002EF6"/>
    <w:rsid w:val="000235C1"/>
    <w:rsid w:val="000312CE"/>
    <w:rsid w:val="00042F6F"/>
    <w:rsid w:val="000526D0"/>
    <w:rsid w:val="00066144"/>
    <w:rsid w:val="00081670"/>
    <w:rsid w:val="000969E3"/>
    <w:rsid w:val="000C3649"/>
    <w:rsid w:val="000C7A64"/>
    <w:rsid w:val="000E19BB"/>
    <w:rsid w:val="00133436"/>
    <w:rsid w:val="001538C4"/>
    <w:rsid w:val="00166E62"/>
    <w:rsid w:val="0018273F"/>
    <w:rsid w:val="001B3BB8"/>
    <w:rsid w:val="001C705D"/>
    <w:rsid w:val="001D395C"/>
    <w:rsid w:val="001E03AE"/>
    <w:rsid w:val="0022242E"/>
    <w:rsid w:val="00234A85"/>
    <w:rsid w:val="00257673"/>
    <w:rsid w:val="002A37CF"/>
    <w:rsid w:val="002B0FE8"/>
    <w:rsid w:val="00307EC5"/>
    <w:rsid w:val="00311F4F"/>
    <w:rsid w:val="00335C84"/>
    <w:rsid w:val="00347ACF"/>
    <w:rsid w:val="003564C6"/>
    <w:rsid w:val="00393C09"/>
    <w:rsid w:val="003C4959"/>
    <w:rsid w:val="003C7D77"/>
    <w:rsid w:val="003D3E28"/>
    <w:rsid w:val="003E3312"/>
    <w:rsid w:val="003F1519"/>
    <w:rsid w:val="00436459"/>
    <w:rsid w:val="004468C9"/>
    <w:rsid w:val="00494AB4"/>
    <w:rsid w:val="004A72FC"/>
    <w:rsid w:val="004B648B"/>
    <w:rsid w:val="004C6AA0"/>
    <w:rsid w:val="004D2B0A"/>
    <w:rsid w:val="004E3097"/>
    <w:rsid w:val="004F4178"/>
    <w:rsid w:val="005051F5"/>
    <w:rsid w:val="00532867"/>
    <w:rsid w:val="0054122C"/>
    <w:rsid w:val="00571B4E"/>
    <w:rsid w:val="00583876"/>
    <w:rsid w:val="00590C36"/>
    <w:rsid w:val="005B266B"/>
    <w:rsid w:val="005B7A49"/>
    <w:rsid w:val="005E5AF8"/>
    <w:rsid w:val="0061594E"/>
    <w:rsid w:val="00621F51"/>
    <w:rsid w:val="00633747"/>
    <w:rsid w:val="006A6CBF"/>
    <w:rsid w:val="006B6BD9"/>
    <w:rsid w:val="006D2369"/>
    <w:rsid w:val="006E21A3"/>
    <w:rsid w:val="006E5900"/>
    <w:rsid w:val="00715FE2"/>
    <w:rsid w:val="0071640B"/>
    <w:rsid w:val="00741E4D"/>
    <w:rsid w:val="007548DA"/>
    <w:rsid w:val="00774845"/>
    <w:rsid w:val="007E6A17"/>
    <w:rsid w:val="00806D17"/>
    <w:rsid w:val="00815CCB"/>
    <w:rsid w:val="008C68C8"/>
    <w:rsid w:val="008D2C2C"/>
    <w:rsid w:val="008E1388"/>
    <w:rsid w:val="008E4A06"/>
    <w:rsid w:val="008F4ED4"/>
    <w:rsid w:val="008F703E"/>
    <w:rsid w:val="00904495"/>
    <w:rsid w:val="00916432"/>
    <w:rsid w:val="00955494"/>
    <w:rsid w:val="009A27DE"/>
    <w:rsid w:val="009F3E57"/>
    <w:rsid w:val="00A0427C"/>
    <w:rsid w:val="00A1509C"/>
    <w:rsid w:val="00A41241"/>
    <w:rsid w:val="00AA5F0F"/>
    <w:rsid w:val="00AF5A77"/>
    <w:rsid w:val="00B10CA9"/>
    <w:rsid w:val="00B11D93"/>
    <w:rsid w:val="00B26BD9"/>
    <w:rsid w:val="00B32D26"/>
    <w:rsid w:val="00B453AA"/>
    <w:rsid w:val="00B50DE9"/>
    <w:rsid w:val="00B5637E"/>
    <w:rsid w:val="00B612B1"/>
    <w:rsid w:val="00B84035"/>
    <w:rsid w:val="00B93571"/>
    <w:rsid w:val="00BA6C48"/>
    <w:rsid w:val="00BB72DA"/>
    <w:rsid w:val="00C22CB8"/>
    <w:rsid w:val="00C604D4"/>
    <w:rsid w:val="00C650C0"/>
    <w:rsid w:val="00C91C50"/>
    <w:rsid w:val="00CB70EC"/>
    <w:rsid w:val="00CD06F4"/>
    <w:rsid w:val="00CD411F"/>
    <w:rsid w:val="00CF24AB"/>
    <w:rsid w:val="00D00AD2"/>
    <w:rsid w:val="00D059B9"/>
    <w:rsid w:val="00D40462"/>
    <w:rsid w:val="00D95D43"/>
    <w:rsid w:val="00DE2CDA"/>
    <w:rsid w:val="00E036BF"/>
    <w:rsid w:val="00E268F7"/>
    <w:rsid w:val="00E56C28"/>
    <w:rsid w:val="00E83FB3"/>
    <w:rsid w:val="00E841A3"/>
    <w:rsid w:val="00E869DC"/>
    <w:rsid w:val="00E8743E"/>
    <w:rsid w:val="00EA09E4"/>
    <w:rsid w:val="00EC1E66"/>
    <w:rsid w:val="00EC4A64"/>
    <w:rsid w:val="00F45F9A"/>
    <w:rsid w:val="00F7244F"/>
    <w:rsid w:val="00F72C89"/>
    <w:rsid w:val="00F90891"/>
    <w:rsid w:val="00F94FC6"/>
    <w:rsid w:val="00FC63E7"/>
    <w:rsid w:val="00FC7815"/>
    <w:rsid w:val="00FE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6E823"/>
  <w15:chartTrackingRefBased/>
  <w15:docId w15:val="{235EEE1D-5C09-4EEE-B972-259C28A8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4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4F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FC6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841A3"/>
    <w:pPr>
      <w:spacing w:after="0" w:line="240" w:lineRule="auto"/>
    </w:pPr>
    <w:rPr>
      <w:lang w:val="en-US"/>
    </w:rPr>
  </w:style>
  <w:style w:type="character" w:customStyle="1" w:styleId="rvts3">
    <w:name w:val="rvts3"/>
    <w:basedOn w:val="DefaultParagraphFont"/>
    <w:rsid w:val="00CF24AB"/>
  </w:style>
  <w:style w:type="character" w:customStyle="1" w:styleId="rvts5">
    <w:name w:val="rvts5"/>
    <w:basedOn w:val="DefaultParagraphFont"/>
    <w:rsid w:val="00AA5F0F"/>
  </w:style>
  <w:style w:type="paragraph" w:styleId="NormalWeb">
    <w:name w:val="Normal (Web)"/>
    <w:basedOn w:val="Normal"/>
    <w:uiPriority w:val="99"/>
    <w:unhideWhenUsed/>
    <w:rsid w:val="00AA5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9">
    <w:name w:val="rvts9"/>
    <w:basedOn w:val="DefaultParagraphFont"/>
    <w:rsid w:val="00AA5F0F"/>
  </w:style>
  <w:style w:type="paragraph" w:styleId="ListParagraph">
    <w:name w:val="List Paragraph"/>
    <w:basedOn w:val="Normal"/>
    <w:uiPriority w:val="99"/>
    <w:qFormat/>
    <w:rsid w:val="000526D0"/>
    <w:pPr>
      <w:ind w:left="720"/>
      <w:contextualSpacing/>
    </w:pPr>
  </w:style>
  <w:style w:type="character" w:customStyle="1" w:styleId="rvts4">
    <w:name w:val="rvts4"/>
    <w:basedOn w:val="DefaultParagraphFont"/>
    <w:rsid w:val="00002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198375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8499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97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0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34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08C1E-A633-41A4-95E2-307B58715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Victor, ALISTAR</dc:creator>
  <cp:keywords/>
  <dc:description/>
  <cp:lastModifiedBy>Catalin, PUTINEI</cp:lastModifiedBy>
  <cp:revision>58</cp:revision>
  <cp:lastPrinted>2023-05-03T07:15:00Z</cp:lastPrinted>
  <dcterms:created xsi:type="dcterms:W3CDTF">2019-02-19T12:15:00Z</dcterms:created>
  <dcterms:modified xsi:type="dcterms:W3CDTF">2024-02-22T13:31:00Z</dcterms:modified>
</cp:coreProperties>
</file>